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65C94">
      <w:pPr>
        <w:pStyle w:val="2"/>
        <w:spacing w:after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非事业编制用工备案审批表</w:t>
      </w:r>
    </w:p>
    <w:tbl>
      <w:tblPr>
        <w:tblStyle w:val="5"/>
        <w:tblW w:w="84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2478"/>
        <w:gridCol w:w="1553"/>
        <w:gridCol w:w="2705"/>
      </w:tblGrid>
      <w:tr w14:paraId="0FB7F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FC97E31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申报部门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E4E184E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40DE5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D2679E7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岗位名称</w:t>
            </w:r>
          </w:p>
        </w:tc>
        <w:tc>
          <w:tcPr>
            <w:tcW w:w="247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1F778B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A3A0D99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工作地点</w:t>
            </w:r>
          </w:p>
        </w:tc>
        <w:tc>
          <w:tcPr>
            <w:tcW w:w="270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0289B65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5C4867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0A42E96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补充理由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8A37BF6">
            <w:pPr>
              <w:spacing w:line="360" w:lineRule="auto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 xml:space="preserve">编制内缺岗补员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新增工作量补充人员</w:t>
            </w:r>
          </w:p>
          <w:p w14:paraId="559BFD11">
            <w:pPr>
              <w:spacing w:line="360" w:lineRule="auto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其他原因</w:t>
            </w:r>
            <w:r>
              <w:rPr>
                <w:rFonts w:hint="eastAsia" w:ascii="宋体" w:hAnsi="Times New Roman" w:cs="宋体"/>
                <w:sz w:val="22"/>
                <w:szCs w:val="22"/>
                <w:u w:val="single"/>
              </w:rPr>
              <w:t xml:space="preserve">                                             </w:t>
            </w:r>
          </w:p>
        </w:tc>
      </w:tr>
      <w:tr w14:paraId="0AF77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CDFF1E3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补充人数及薪资待遇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35F4A7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0D2F3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96B7340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人员来源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3158D6">
            <w:pPr>
              <w:spacing w:line="360" w:lineRule="auto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校内事业编制退休职工</w:t>
            </w:r>
          </w:p>
          <w:p w14:paraId="2AF2BD31">
            <w:pPr>
              <w:spacing w:line="360" w:lineRule="auto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非事业编制人员（含A岗）</w:t>
            </w:r>
          </w:p>
          <w:p w14:paraId="573E5427">
            <w:pPr>
              <w:spacing w:line="360" w:lineRule="auto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Times New Roman" w:cs="宋体"/>
                <w:sz w:val="22"/>
                <w:szCs w:val="22"/>
              </w:rPr>
              <w:t>劳务派遣人员</w:t>
            </w:r>
          </w:p>
        </w:tc>
      </w:tr>
      <w:tr w14:paraId="24CC0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0B533F7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聘用条件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297635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783719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1453F35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工作任务或工作量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896B1FD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46F04F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4480919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部门负责人意见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91D048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20FC0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E29DE0B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办公室意见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7382BFA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127246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CBC4D17">
            <w:pPr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部门分管领导意见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EE641AC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14:paraId="72B22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79A9744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sz w:val="22"/>
                <w:szCs w:val="22"/>
              </w:rPr>
              <w:t>分管</w:t>
            </w:r>
            <w:r>
              <w:rPr>
                <w:rFonts w:hint="eastAsia" w:ascii="宋体" w:hAnsi="Times New Roman" w:cs="宋体"/>
                <w:sz w:val="22"/>
                <w:szCs w:val="22"/>
                <w:lang w:val="en-US" w:eastAsia="zh-CN"/>
              </w:rPr>
              <w:t>人力资源管理工作</w:t>
            </w:r>
            <w:bookmarkStart w:id="0" w:name="_GoBack"/>
            <w:bookmarkEnd w:id="0"/>
            <w:r>
              <w:rPr>
                <w:rFonts w:hint="eastAsia" w:ascii="宋体" w:hAnsi="Times New Roman" w:cs="宋体"/>
                <w:sz w:val="22"/>
                <w:szCs w:val="22"/>
              </w:rPr>
              <w:t>领导意见</w:t>
            </w:r>
          </w:p>
        </w:tc>
        <w:tc>
          <w:tcPr>
            <w:tcW w:w="673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0A9F1E7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</w:tbl>
    <w:p w14:paraId="7AB8EB17">
      <w:pPr>
        <w:rPr>
          <w:rFonts w:hint="eastAsia"/>
        </w:rPr>
      </w:pPr>
      <w:r>
        <w:rPr>
          <w:rFonts w:hint="eastAsia"/>
        </w:rPr>
        <w:t>备注：此表适用于非事业编制人员聘用</w:t>
      </w:r>
      <w:r>
        <w:rPr>
          <w:rFonts w:hint="eastAsia"/>
          <w:lang w:val="en-US" w:eastAsia="zh-CN"/>
        </w:rPr>
        <w:t>之前</w:t>
      </w:r>
      <w:r>
        <w:rPr>
          <w:rFonts w:hint="eastAsia"/>
        </w:rPr>
        <w:t>的备案审批。完成审批</w:t>
      </w:r>
      <w:r>
        <w:rPr>
          <w:rFonts w:hint="eastAsia"/>
          <w:lang w:val="en-US" w:eastAsia="zh-CN"/>
        </w:rPr>
        <w:t>备案</w:t>
      </w:r>
      <w:r>
        <w:rPr>
          <w:rFonts w:hint="eastAsia"/>
        </w:rPr>
        <w:t>后，</w:t>
      </w:r>
      <w:r>
        <w:rPr>
          <w:rFonts w:hint="eastAsia"/>
          <w:lang w:val="en-US" w:eastAsia="zh-CN"/>
        </w:rPr>
        <w:t>方可</w:t>
      </w:r>
      <w:r>
        <w:rPr>
          <w:rFonts w:hint="eastAsia"/>
        </w:rPr>
        <w:t>实施招聘。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B2F9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F3262D"/>
    <w:rsid w:val="000A424A"/>
    <w:rsid w:val="000A4337"/>
    <w:rsid w:val="001B718A"/>
    <w:rsid w:val="0025072E"/>
    <w:rsid w:val="002E6196"/>
    <w:rsid w:val="002F5819"/>
    <w:rsid w:val="003762FE"/>
    <w:rsid w:val="003956B2"/>
    <w:rsid w:val="0045680B"/>
    <w:rsid w:val="00464DD7"/>
    <w:rsid w:val="00584C66"/>
    <w:rsid w:val="006C261F"/>
    <w:rsid w:val="006D1F9A"/>
    <w:rsid w:val="00760CC4"/>
    <w:rsid w:val="008240F9"/>
    <w:rsid w:val="00837AFE"/>
    <w:rsid w:val="008C7C05"/>
    <w:rsid w:val="0099264D"/>
    <w:rsid w:val="009E01DF"/>
    <w:rsid w:val="00A15B93"/>
    <w:rsid w:val="00A616D9"/>
    <w:rsid w:val="00D94ADB"/>
    <w:rsid w:val="00F3262D"/>
    <w:rsid w:val="07CE4619"/>
    <w:rsid w:val="0C025AF3"/>
    <w:rsid w:val="10AE30B5"/>
    <w:rsid w:val="217D4EC7"/>
    <w:rsid w:val="2C292D2E"/>
    <w:rsid w:val="2E526CE3"/>
    <w:rsid w:val="36813FF8"/>
    <w:rsid w:val="3B5C4B4C"/>
    <w:rsid w:val="3CCD74D6"/>
    <w:rsid w:val="4CDC5DF2"/>
    <w:rsid w:val="4CF514D3"/>
    <w:rsid w:val="4FF701A8"/>
    <w:rsid w:val="690F38A5"/>
    <w:rsid w:val="6DB80FAB"/>
    <w:rsid w:val="74D16F40"/>
    <w:rsid w:val="7B1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2</Lines>
  <Paragraphs>1</Paragraphs>
  <TotalTime>4</TotalTime>
  <ScaleCrop>false</ScaleCrop>
  <LinksUpToDate>false</LinksUpToDate>
  <CharactersWithSpaces>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cp:lastPrinted>2022-11-09T09:11:00Z</cp:lastPrinted>
  <dcterms:modified xsi:type="dcterms:W3CDTF">2026-04-16T09:18:36Z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6D9CC934E96E4BCB97DD5C0D36394A4A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